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1CC4" w14:textId="77777777" w:rsidR="00007A7D" w:rsidRDefault="00007A7D" w:rsidP="00007A7D">
      <w:pPr>
        <w:spacing w:line="216" w:lineRule="auto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tatutární město Ostrava</w:t>
      </w:r>
    </w:p>
    <w:p w14:paraId="351853F6" w14:textId="77777777" w:rsidR="00007A7D" w:rsidRDefault="00007A7D" w:rsidP="00007A7D">
      <w:pPr>
        <w:spacing w:line="216" w:lineRule="auto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Úřad městského obvodu Martinov</w:t>
      </w:r>
    </w:p>
    <w:p w14:paraId="0159C629" w14:textId="77777777" w:rsidR="00007A7D" w:rsidRPr="00D24024" w:rsidRDefault="00007A7D" w:rsidP="00007A7D">
      <w:pPr>
        <w:spacing w:line="21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Martinovská 3154</w:t>
      </w:r>
      <w:r>
        <w:rPr>
          <w:rFonts w:ascii="Arial" w:hAnsi="Arial" w:cs="Arial"/>
          <w:color w:val="000000"/>
          <w:sz w:val="22"/>
          <w:szCs w:val="22"/>
        </w:rPr>
        <w:t>/23</w:t>
      </w:r>
    </w:p>
    <w:p w14:paraId="6C13B270" w14:textId="77777777" w:rsidR="00007A7D" w:rsidRPr="00D24024" w:rsidRDefault="00007A7D" w:rsidP="00007A7D">
      <w:pPr>
        <w:spacing w:line="21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723 00  Ostrava-Martinov</w:t>
      </w:r>
    </w:p>
    <w:p w14:paraId="4AB15E96" w14:textId="77777777" w:rsidR="00007A7D" w:rsidRDefault="00007A7D" w:rsidP="00007A7D">
      <w:pPr>
        <w:spacing w:line="216" w:lineRule="auto"/>
        <w:jc w:val="both"/>
        <w:rPr>
          <w:color w:val="000000"/>
        </w:rPr>
      </w:pPr>
    </w:p>
    <w:p w14:paraId="11867517" w14:textId="77777777" w:rsidR="00B15077" w:rsidRDefault="00B15077" w:rsidP="00007A7D">
      <w:pPr>
        <w:spacing w:line="216" w:lineRule="auto"/>
        <w:jc w:val="both"/>
        <w:rPr>
          <w:color w:val="000000"/>
        </w:rPr>
      </w:pPr>
    </w:p>
    <w:p w14:paraId="6E46A99A" w14:textId="77777777" w:rsidR="00007A7D" w:rsidRDefault="00007A7D" w:rsidP="00007A7D">
      <w:pPr>
        <w:spacing w:line="216" w:lineRule="auto"/>
        <w:jc w:val="both"/>
        <w:rPr>
          <w:color w:val="000000"/>
        </w:rPr>
      </w:pPr>
    </w:p>
    <w:p w14:paraId="27E56644" w14:textId="77777777" w:rsidR="00007A7D" w:rsidRPr="00D24024" w:rsidRDefault="00007A7D" w:rsidP="00007A7D">
      <w:pPr>
        <w:spacing w:line="216" w:lineRule="auto"/>
        <w:ind w:left="5760" w:firstLine="720"/>
        <w:jc w:val="both"/>
        <w:rPr>
          <w:rFonts w:ascii="Arial" w:hAnsi="Arial" w:cs="Arial"/>
          <w:color w:val="000000"/>
        </w:rPr>
      </w:pPr>
      <w:r w:rsidRPr="00D24024">
        <w:rPr>
          <w:rFonts w:ascii="Arial" w:hAnsi="Arial" w:cs="Arial"/>
          <w:color w:val="000000"/>
          <w:sz w:val="18"/>
        </w:rPr>
        <w:t>Dne ...................................................</w:t>
      </w:r>
    </w:p>
    <w:p w14:paraId="26911925" w14:textId="77777777" w:rsidR="00007A7D" w:rsidRDefault="00007A7D" w:rsidP="00007A7D">
      <w:pPr>
        <w:spacing w:line="216" w:lineRule="auto"/>
        <w:jc w:val="both"/>
        <w:rPr>
          <w:color w:val="000000"/>
        </w:rPr>
      </w:pPr>
    </w:p>
    <w:p w14:paraId="277E5D23" w14:textId="77777777" w:rsidR="00007A7D" w:rsidRDefault="00007A7D" w:rsidP="00007A7D">
      <w:pPr>
        <w:spacing w:line="216" w:lineRule="auto"/>
        <w:jc w:val="both"/>
        <w:rPr>
          <w:color w:val="000000"/>
        </w:rPr>
      </w:pPr>
    </w:p>
    <w:p w14:paraId="35C7C023" w14:textId="77777777" w:rsidR="00007A7D" w:rsidRPr="003D13C1" w:rsidRDefault="003D13C1" w:rsidP="00007A7D">
      <w:pPr>
        <w:jc w:val="center"/>
        <w:rPr>
          <w:rFonts w:ascii="Arial" w:hAnsi="Arial" w:cs="Arial"/>
          <w:b/>
          <w:caps/>
          <w:noProof w:val="0"/>
          <w:color w:val="000000"/>
          <w:sz w:val="28"/>
          <w:szCs w:val="28"/>
        </w:rPr>
      </w:pPr>
      <w:bookmarkStart w:id="0" w:name="InLink_1"/>
      <w:r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 xml:space="preserve">návrh na stanovení </w:t>
      </w:r>
      <w:proofErr w:type="gramStart"/>
      <w:r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>místní - přechodné</w:t>
      </w:r>
      <w:proofErr w:type="gramEnd"/>
      <w:r w:rsidRPr="00011C87">
        <w:rPr>
          <w:rFonts w:ascii="Arial" w:hAnsi="Arial" w:cs="Arial"/>
          <w:b/>
          <w:caps/>
          <w:noProof w:val="0"/>
          <w:color w:val="000000"/>
          <w:sz w:val="28"/>
          <w:szCs w:val="28"/>
          <w:vertAlign w:val="superscript"/>
        </w:rPr>
        <w:t>*)</w:t>
      </w:r>
      <w:r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 xml:space="preserve"> úpravy provozu na</w:t>
      </w:r>
    </w:p>
    <w:p w14:paraId="4B22CFF0" w14:textId="77777777" w:rsidR="00007A7D" w:rsidRPr="008373E3" w:rsidRDefault="00007A7D" w:rsidP="00007A7D">
      <w:pPr>
        <w:jc w:val="center"/>
        <w:rPr>
          <w:rFonts w:ascii="Arial" w:hAnsi="Arial" w:cs="Arial"/>
          <w:b/>
          <w:caps/>
          <w:noProof w:val="0"/>
          <w:color w:val="000000"/>
          <w:sz w:val="28"/>
          <w:szCs w:val="28"/>
        </w:rPr>
      </w:pPr>
      <w:proofErr w:type="gramStart"/>
      <w:r w:rsidRPr="008373E3"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 xml:space="preserve">místní </w:t>
      </w:r>
      <w:r w:rsidR="00011C87"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>-</w:t>
      </w:r>
      <w:r w:rsidR="008373E3" w:rsidRPr="008373E3"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 xml:space="preserve"> veřejně</w:t>
      </w:r>
      <w:proofErr w:type="gramEnd"/>
      <w:r w:rsidR="008373E3" w:rsidRPr="008373E3"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 xml:space="preserve"> přístupné účelové</w:t>
      </w:r>
      <w:r w:rsidR="00011C87" w:rsidRPr="00011C87">
        <w:rPr>
          <w:rFonts w:ascii="Arial" w:hAnsi="Arial" w:cs="Arial"/>
          <w:b/>
          <w:caps/>
          <w:noProof w:val="0"/>
          <w:color w:val="000000"/>
          <w:sz w:val="28"/>
          <w:szCs w:val="28"/>
          <w:vertAlign w:val="superscript"/>
        </w:rPr>
        <w:t>*)</w:t>
      </w:r>
      <w:r w:rsidR="008373E3" w:rsidRPr="008373E3"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 xml:space="preserve"> komunikac</w:t>
      </w:r>
      <w:r w:rsidR="003D13C1"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>i</w:t>
      </w:r>
    </w:p>
    <w:bookmarkEnd w:id="0"/>
    <w:p w14:paraId="11900022" w14:textId="77777777" w:rsidR="00007A7D" w:rsidRDefault="00007A7D" w:rsidP="00007A7D">
      <w:pPr>
        <w:spacing w:line="216" w:lineRule="auto"/>
        <w:jc w:val="both"/>
        <w:rPr>
          <w:color w:val="000000"/>
        </w:rPr>
      </w:pPr>
    </w:p>
    <w:p w14:paraId="5C61D8F0" w14:textId="77777777" w:rsidR="00007A7D" w:rsidRPr="00A271D2" w:rsidRDefault="00007A7D" w:rsidP="00A265F7">
      <w:pPr>
        <w:spacing w:line="216" w:lineRule="auto"/>
        <w:ind w:left="5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>(</w:t>
      </w:r>
      <w:r w:rsidR="00A265F7"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podle </w:t>
      </w:r>
      <w:r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>§</w:t>
      </w:r>
      <w:r w:rsidR="00A265F7"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 </w:t>
      </w:r>
      <w:r w:rsidR="003D13C1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77 </w:t>
      </w:r>
      <w:r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zákona č. </w:t>
      </w:r>
      <w:r w:rsidR="003D13C1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361/2000 </w:t>
      </w:r>
      <w:r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>Sb.</w:t>
      </w:r>
      <w:r w:rsidR="00A265F7"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>,</w:t>
      </w:r>
      <w:r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 o </w:t>
      </w:r>
      <w:r w:rsidR="003D13C1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provozu na </w:t>
      </w:r>
      <w:r w:rsidRPr="00A271D2">
        <w:rPr>
          <w:rFonts w:ascii="Arial" w:hAnsi="Arial" w:cs="Arial"/>
          <w:b/>
          <w:noProof w:val="0"/>
          <w:color w:val="000000"/>
          <w:sz w:val="22"/>
          <w:szCs w:val="22"/>
        </w:rPr>
        <w:t>pozemních komunikacích)</w:t>
      </w:r>
    </w:p>
    <w:p w14:paraId="30CC5F0F" w14:textId="77777777" w:rsidR="00007A7D" w:rsidRPr="00A271D2" w:rsidRDefault="00007A7D" w:rsidP="00A271D2">
      <w:pPr>
        <w:spacing w:line="216" w:lineRule="auto"/>
        <w:jc w:val="both"/>
        <w:rPr>
          <w:color w:val="000000"/>
          <w:sz w:val="22"/>
          <w:szCs w:val="22"/>
        </w:rPr>
      </w:pPr>
    </w:p>
    <w:p w14:paraId="2B677D32" w14:textId="77777777" w:rsidR="00007A7D" w:rsidRPr="00A271D2" w:rsidRDefault="00007A7D" w:rsidP="00A271D2">
      <w:pPr>
        <w:spacing w:line="216" w:lineRule="auto"/>
        <w:jc w:val="both"/>
        <w:rPr>
          <w:color w:val="000000"/>
          <w:sz w:val="22"/>
          <w:szCs w:val="22"/>
        </w:rPr>
      </w:pPr>
    </w:p>
    <w:p w14:paraId="3C3AAA3A" w14:textId="77777777" w:rsidR="00007A7D" w:rsidRPr="00A271D2" w:rsidRDefault="00007A7D" w:rsidP="00A271D2">
      <w:pPr>
        <w:tabs>
          <w:tab w:val="left" w:pos="446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</w:pPr>
      <w:r w:rsidRPr="00A271D2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1)</w:t>
      </w:r>
      <w:r w:rsidRPr="00A271D2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ab/>
        <w:t xml:space="preserve">Jméno, příjmení (název), datum narození (IČ) a adresa (sídlo) žadatele </w:t>
      </w:r>
    </w:p>
    <w:p w14:paraId="31A13C5A" w14:textId="77777777" w:rsidR="00007A7D" w:rsidRPr="00A271D2" w:rsidRDefault="00007A7D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119514E7" w14:textId="77777777" w:rsidR="00007A7D" w:rsidRPr="00A271D2" w:rsidRDefault="00007A7D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1F4F8AFB" w14:textId="77777777" w:rsidR="00007A7D" w:rsidRPr="00A271D2" w:rsidRDefault="00007A7D" w:rsidP="00A271D2">
      <w:pPr>
        <w:tabs>
          <w:tab w:val="left" w:pos="446"/>
        </w:tabs>
        <w:spacing w:line="21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49938757" w14:textId="77777777" w:rsidR="00007A7D" w:rsidRPr="00A271D2" w:rsidRDefault="00007A7D" w:rsidP="00A271D2">
      <w:pPr>
        <w:tabs>
          <w:tab w:val="left" w:pos="446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spacing w:val="-7"/>
          <w:sz w:val="22"/>
          <w:szCs w:val="22"/>
        </w:rPr>
      </w:pP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2) </w:t>
      </w:r>
      <w:r w:rsidRPr="00A271D2">
        <w:rPr>
          <w:rFonts w:ascii="Arial" w:hAnsi="Arial" w:cs="Arial"/>
          <w:b/>
          <w:noProof w:val="0"/>
          <w:spacing w:val="-7"/>
          <w:sz w:val="22"/>
          <w:szCs w:val="22"/>
        </w:rPr>
        <w:tab/>
      </w:r>
      <w:r w:rsidR="003D13C1" w:rsidRPr="003D13C1">
        <w:rPr>
          <w:rFonts w:ascii="Arial" w:hAnsi="Arial" w:cs="Arial"/>
          <w:b/>
          <w:noProof w:val="0"/>
          <w:spacing w:val="-7"/>
          <w:sz w:val="22"/>
          <w:szCs w:val="22"/>
        </w:rPr>
        <w:t xml:space="preserve">Místo úpravy (název </w:t>
      </w:r>
      <w:proofErr w:type="gramStart"/>
      <w:r w:rsidR="003D13C1" w:rsidRPr="003D13C1">
        <w:rPr>
          <w:rFonts w:ascii="Arial" w:hAnsi="Arial" w:cs="Arial"/>
          <w:b/>
          <w:noProof w:val="0"/>
          <w:spacing w:val="-7"/>
          <w:sz w:val="22"/>
          <w:szCs w:val="22"/>
        </w:rPr>
        <w:t>komunikace - ulice</w:t>
      </w:r>
      <w:proofErr w:type="gramEnd"/>
      <w:r w:rsidR="003D13C1" w:rsidRPr="003D13C1">
        <w:rPr>
          <w:rFonts w:ascii="Arial" w:hAnsi="Arial" w:cs="Arial"/>
          <w:b/>
          <w:noProof w:val="0"/>
          <w:spacing w:val="-7"/>
          <w:sz w:val="22"/>
          <w:szCs w:val="22"/>
        </w:rPr>
        <w:t xml:space="preserve">, </w:t>
      </w:r>
      <w:proofErr w:type="spellStart"/>
      <w:r w:rsidR="003D13C1" w:rsidRPr="003D13C1">
        <w:rPr>
          <w:rFonts w:ascii="Arial" w:hAnsi="Arial" w:cs="Arial"/>
          <w:b/>
          <w:noProof w:val="0"/>
          <w:spacing w:val="-7"/>
          <w:sz w:val="22"/>
          <w:szCs w:val="22"/>
        </w:rPr>
        <w:t>parc</w:t>
      </w:r>
      <w:proofErr w:type="spellEnd"/>
      <w:r w:rsidR="003D13C1" w:rsidRPr="003D13C1">
        <w:rPr>
          <w:rFonts w:ascii="Arial" w:hAnsi="Arial" w:cs="Arial"/>
          <w:b/>
          <w:noProof w:val="0"/>
          <w:spacing w:val="-7"/>
          <w:sz w:val="22"/>
          <w:szCs w:val="22"/>
        </w:rPr>
        <w:t>. č., katastrální území, upřesnění úseku)</w:t>
      </w:r>
    </w:p>
    <w:p w14:paraId="3BBBEB5F" w14:textId="77777777" w:rsidR="00A271D2" w:rsidRPr="00A271D2" w:rsidRDefault="00A271D2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33418264" w14:textId="77777777" w:rsidR="00A271D2" w:rsidRPr="00A271D2" w:rsidRDefault="00A271D2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7333F8DD" w14:textId="77777777" w:rsidR="00E85203" w:rsidRPr="00A271D2" w:rsidRDefault="00E85203" w:rsidP="00A271D2">
      <w:pPr>
        <w:tabs>
          <w:tab w:val="left" w:pos="446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2BDF1B84" w14:textId="77777777" w:rsidR="00007A7D" w:rsidRPr="00A271D2" w:rsidRDefault="00E85203" w:rsidP="00A271D2">
      <w:pPr>
        <w:tabs>
          <w:tab w:val="left" w:pos="446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spacing w:val="-7"/>
          <w:sz w:val="22"/>
          <w:szCs w:val="22"/>
        </w:rPr>
      </w:pP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3)</w:t>
      </w: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3D13C1">
        <w:rPr>
          <w:rFonts w:ascii="Arial" w:hAnsi="Arial" w:cs="Arial"/>
          <w:b/>
          <w:noProof w:val="0"/>
          <w:spacing w:val="-4"/>
          <w:sz w:val="22"/>
          <w:szCs w:val="22"/>
        </w:rPr>
        <w:t>Účel úpravy</w:t>
      </w:r>
    </w:p>
    <w:p w14:paraId="292F59B7" w14:textId="77777777" w:rsidR="00A271D2" w:rsidRPr="00A271D2" w:rsidRDefault="00A271D2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18919541" w14:textId="77777777" w:rsidR="00A271D2" w:rsidRPr="00A271D2" w:rsidRDefault="00A271D2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241794F0" w14:textId="77777777" w:rsidR="00A271D2" w:rsidRDefault="00A271D2" w:rsidP="00A271D2">
      <w:pPr>
        <w:tabs>
          <w:tab w:val="left" w:pos="446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37B9891D" w14:textId="77777777" w:rsidR="00007A7D" w:rsidRPr="00A271D2" w:rsidRDefault="00E85203" w:rsidP="00A271D2">
      <w:pPr>
        <w:tabs>
          <w:tab w:val="left" w:pos="446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spacing w:val="-7"/>
          <w:sz w:val="22"/>
          <w:szCs w:val="22"/>
        </w:rPr>
      </w:pP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4)</w:t>
      </w: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3D13C1" w:rsidRPr="003D13C1">
        <w:rPr>
          <w:rFonts w:ascii="Arial" w:hAnsi="Arial" w:cs="Arial"/>
          <w:b/>
          <w:noProof w:val="0"/>
          <w:spacing w:val="-4"/>
          <w:sz w:val="22"/>
          <w:szCs w:val="22"/>
        </w:rPr>
        <w:t>Termín realizace a určení zodpovědné osoby za správnou realizaci</w:t>
      </w:r>
      <w:r w:rsidR="00007A7D" w:rsidRPr="00A271D2">
        <w:rPr>
          <w:rFonts w:ascii="Arial" w:hAnsi="Arial" w:cs="Arial"/>
          <w:b/>
          <w:noProof w:val="0"/>
          <w:spacing w:val="-7"/>
          <w:sz w:val="22"/>
          <w:szCs w:val="22"/>
        </w:rPr>
        <w:t xml:space="preserve"> </w:t>
      </w:r>
    </w:p>
    <w:p w14:paraId="63CDF3C7" w14:textId="77777777" w:rsidR="00A271D2" w:rsidRPr="00A271D2" w:rsidRDefault="00A271D2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6F0DF5C0" w14:textId="77777777" w:rsidR="00A271D2" w:rsidRPr="00A271D2" w:rsidRDefault="00A271D2" w:rsidP="00A271D2">
      <w:pPr>
        <w:tabs>
          <w:tab w:val="left" w:pos="446"/>
        </w:tabs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71D2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</w:p>
    <w:p w14:paraId="0599CC80" w14:textId="77777777" w:rsidR="00434579" w:rsidRDefault="00434579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784706D0" w14:textId="77777777" w:rsidR="005F59CF" w:rsidRDefault="005F59CF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57DD623B" w14:textId="77777777" w:rsidR="005F59CF" w:rsidRDefault="005F59CF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630E5742" w14:textId="77777777" w:rsidR="005F59CF" w:rsidRDefault="005F59CF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38367969" w14:textId="77777777" w:rsidR="005F59CF" w:rsidRDefault="005F59CF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1CDC8358" w14:textId="77777777" w:rsidR="005F59CF" w:rsidRDefault="005F59CF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52A78469" w14:textId="77777777" w:rsidR="005F59CF" w:rsidRDefault="005F59CF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7F8F87E2" w14:textId="77777777" w:rsidR="00434579" w:rsidRDefault="00434579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405CDDD7" w14:textId="77777777" w:rsidR="00434579" w:rsidRPr="00A271D2" w:rsidRDefault="00434579" w:rsidP="00011C87">
      <w:pPr>
        <w:tabs>
          <w:tab w:val="center" w:pos="5812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................................</w:t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>.............</w:t>
      </w: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........</w:t>
      </w:r>
    </w:p>
    <w:p w14:paraId="45B75AF2" w14:textId="77777777" w:rsidR="00434579" w:rsidRPr="00A271D2" w:rsidRDefault="00434579" w:rsidP="00011C87">
      <w:pPr>
        <w:tabs>
          <w:tab w:val="center" w:pos="5812"/>
          <w:tab w:val="center" w:pos="6946"/>
        </w:tabs>
        <w:spacing w:line="216" w:lineRule="auto"/>
        <w:ind w:left="426" w:right="1568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podpis </w:t>
      </w:r>
      <w:r w:rsidR="00656712">
        <w:rPr>
          <w:rFonts w:ascii="Arial" w:hAnsi="Arial" w:cs="Arial"/>
          <w:b/>
          <w:noProof w:val="0"/>
          <w:spacing w:val="-4"/>
          <w:sz w:val="22"/>
          <w:szCs w:val="22"/>
        </w:rPr>
        <w:t>navrhova</w:t>
      </w: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tele-ů</w:t>
      </w:r>
    </w:p>
    <w:p w14:paraId="2628C796" w14:textId="77777777" w:rsidR="00434579" w:rsidRDefault="00434579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057D9EE3" w14:textId="77777777" w:rsidR="00434579" w:rsidRDefault="00434579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3F451254" w14:textId="77777777" w:rsidR="00434579" w:rsidRDefault="00434579" w:rsidP="00A271D2">
      <w:pPr>
        <w:tabs>
          <w:tab w:val="left" w:pos="446"/>
        </w:tabs>
        <w:ind w:left="426" w:hanging="426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57DCEC44" w14:textId="77777777" w:rsidR="004643B8" w:rsidRPr="00A271D2" w:rsidRDefault="004643B8" w:rsidP="007112E6">
      <w:pPr>
        <w:tabs>
          <w:tab w:val="left" w:pos="446"/>
        </w:tabs>
        <w:spacing w:before="120"/>
        <w:ind w:left="425" w:hanging="42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proofErr w:type="gramStart"/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Přílohy :</w:t>
      </w:r>
      <w:proofErr w:type="gramEnd"/>
    </w:p>
    <w:p w14:paraId="5160DF0B" w14:textId="77777777" w:rsidR="00656712" w:rsidRDefault="00434579" w:rsidP="00656712">
      <w:pPr>
        <w:tabs>
          <w:tab w:val="left" w:pos="446"/>
          <w:tab w:val="center" w:pos="6177"/>
        </w:tabs>
        <w:spacing w:before="120" w:line="216" w:lineRule="auto"/>
        <w:ind w:left="425" w:hanging="42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656712" w:rsidRPr="00656712">
        <w:rPr>
          <w:rFonts w:ascii="Arial" w:hAnsi="Arial" w:cs="Arial"/>
          <w:b/>
          <w:noProof w:val="0"/>
          <w:spacing w:val="-4"/>
          <w:sz w:val="22"/>
          <w:szCs w:val="22"/>
        </w:rPr>
        <w:t>dokumentace úprav provozu</w:t>
      </w:r>
    </w:p>
    <w:p w14:paraId="0C5989E2" w14:textId="77777777" w:rsidR="007112E6" w:rsidRDefault="007112E6" w:rsidP="00656712">
      <w:pPr>
        <w:tabs>
          <w:tab w:val="left" w:pos="446"/>
          <w:tab w:val="center" w:pos="6177"/>
        </w:tabs>
        <w:spacing w:before="120" w:line="216" w:lineRule="auto"/>
        <w:ind w:left="425" w:hanging="42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 w:rsidRPr="00A271D2">
        <w:rPr>
          <w:rFonts w:ascii="Arial" w:hAnsi="Arial" w:cs="Arial"/>
          <w:b/>
          <w:noProof w:val="0"/>
          <w:spacing w:val="-4"/>
          <w:sz w:val="22"/>
          <w:szCs w:val="22"/>
        </w:rPr>
        <w:tab/>
        <w:t>Plná moc při zastupování</w:t>
      </w:r>
    </w:p>
    <w:p w14:paraId="620B5141" w14:textId="77777777" w:rsidR="00434579" w:rsidRDefault="00434579" w:rsidP="007112E6">
      <w:pPr>
        <w:tabs>
          <w:tab w:val="left" w:pos="446"/>
          <w:tab w:val="left" w:pos="9070"/>
        </w:tabs>
        <w:spacing w:before="120" w:line="216" w:lineRule="auto"/>
        <w:ind w:left="425" w:hanging="42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6739269E" w14:textId="77777777" w:rsidR="00434579" w:rsidRPr="00A271D2" w:rsidRDefault="00434579" w:rsidP="007112E6">
      <w:pPr>
        <w:tabs>
          <w:tab w:val="left" w:pos="446"/>
          <w:tab w:val="left" w:pos="9070"/>
        </w:tabs>
        <w:spacing w:before="120" w:line="216" w:lineRule="auto"/>
        <w:ind w:left="425" w:hanging="42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>
        <w:rPr>
          <w:rFonts w:ascii="Arial" w:hAnsi="Arial" w:cs="Arial"/>
          <w:b/>
          <w:noProof w:val="0"/>
          <w:spacing w:val="-4"/>
          <w:sz w:val="22"/>
          <w:szCs w:val="22"/>
        </w:rPr>
        <w:t>případně i</w:t>
      </w:r>
    </w:p>
    <w:p w14:paraId="168B6CD8" w14:textId="77777777" w:rsidR="00434579" w:rsidRDefault="00434579" w:rsidP="007112E6">
      <w:pPr>
        <w:tabs>
          <w:tab w:val="left" w:pos="446"/>
        </w:tabs>
        <w:spacing w:before="120"/>
        <w:ind w:left="425" w:hanging="42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656712">
        <w:rPr>
          <w:rFonts w:ascii="Arial" w:hAnsi="Arial" w:cs="Arial"/>
          <w:b/>
          <w:noProof w:val="0"/>
          <w:spacing w:val="-4"/>
          <w:sz w:val="22"/>
          <w:szCs w:val="22"/>
        </w:rPr>
        <w:t>Souhlas</w:t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 vlastníka</w:t>
      </w:r>
      <w:r w:rsidR="00656712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 pozemní komunikace</w:t>
      </w:r>
    </w:p>
    <w:p w14:paraId="7DDB4E17" w14:textId="77777777" w:rsidR="008373E3" w:rsidRDefault="008373E3" w:rsidP="007112E6">
      <w:pPr>
        <w:tabs>
          <w:tab w:val="left" w:pos="446"/>
        </w:tabs>
        <w:spacing w:before="120"/>
        <w:ind w:left="425" w:hanging="42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ab/>
        <w:t xml:space="preserve">Vyjádření Policie České republiky, </w:t>
      </w:r>
      <w:r w:rsidR="007112E6" w:rsidRPr="00A271D2">
        <w:rPr>
          <w:rFonts w:ascii="Arial" w:hAnsi="Arial" w:cs="Arial"/>
          <w:b/>
          <w:noProof w:val="0"/>
          <w:spacing w:val="-4"/>
          <w:sz w:val="22"/>
          <w:szCs w:val="22"/>
        </w:rPr>
        <w:t>Dopravního inspektorátu Ostrava</w:t>
      </w:r>
      <w:r w:rsidR="007112E6">
        <w:rPr>
          <w:rFonts w:ascii="Arial" w:hAnsi="Arial" w:cs="Arial"/>
          <w:b/>
          <w:noProof w:val="0"/>
          <w:spacing w:val="-4"/>
          <w:sz w:val="22"/>
          <w:szCs w:val="22"/>
        </w:rPr>
        <w:t>,</w:t>
      </w:r>
      <w:r w:rsidR="007112E6" w:rsidRPr="00A271D2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 </w:t>
      </w:r>
    </w:p>
    <w:sectPr w:rsidR="008373E3" w:rsidSect="00A265F7">
      <w:footerReference w:type="default" r:id="rId7"/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6FB5" w14:textId="77777777" w:rsidR="007C7D43" w:rsidRDefault="007C7D43" w:rsidP="00011C87">
      <w:r>
        <w:separator/>
      </w:r>
    </w:p>
  </w:endnote>
  <w:endnote w:type="continuationSeparator" w:id="0">
    <w:p w14:paraId="006D668E" w14:textId="77777777" w:rsidR="007C7D43" w:rsidRDefault="007C7D43" w:rsidP="0001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F68D" w14:textId="77777777" w:rsidR="00011C87" w:rsidRPr="00011C87" w:rsidRDefault="00011C87" w:rsidP="00011C87">
    <w:pPr>
      <w:widowControl/>
      <w:tabs>
        <w:tab w:val="center" w:pos="4536"/>
        <w:tab w:val="right" w:pos="9072"/>
      </w:tabs>
      <w:rPr>
        <w:rFonts w:ascii="Calibri" w:eastAsia="Calibri" w:hAnsi="Calibri"/>
        <w:b/>
        <w:noProof w:val="0"/>
        <w:sz w:val="24"/>
        <w:szCs w:val="24"/>
        <w:lang w:eastAsia="en-US"/>
      </w:rPr>
    </w:pPr>
    <w:r w:rsidRPr="00011C87">
      <w:rPr>
        <w:rFonts w:ascii="Calibri" w:eastAsia="Calibri" w:hAnsi="Calibri"/>
        <w:b/>
        <w:noProof w:val="0"/>
        <w:sz w:val="24"/>
        <w:szCs w:val="24"/>
        <w:lang w:eastAsia="en-US"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2953" w14:textId="77777777" w:rsidR="007C7D43" w:rsidRDefault="007C7D43" w:rsidP="00011C87">
      <w:r>
        <w:separator/>
      </w:r>
    </w:p>
  </w:footnote>
  <w:footnote w:type="continuationSeparator" w:id="0">
    <w:p w14:paraId="150307E9" w14:textId="77777777" w:rsidR="007C7D43" w:rsidRDefault="007C7D43" w:rsidP="00011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400DF"/>
    <w:multiLevelType w:val="hybridMultilevel"/>
    <w:tmpl w:val="ECAE6E6C"/>
    <w:lvl w:ilvl="0" w:tplc="F5508ACA">
      <w:start w:val="6"/>
      <w:numFmt w:val="bullet"/>
      <w:lvlText w:val="-"/>
      <w:lvlJc w:val="left"/>
      <w:pPr>
        <w:ind w:left="88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E1E"/>
    <w:rsid w:val="00007A7D"/>
    <w:rsid w:val="00011C87"/>
    <w:rsid w:val="00025D4F"/>
    <w:rsid w:val="001660A4"/>
    <w:rsid w:val="003A3EF7"/>
    <w:rsid w:val="003D13C1"/>
    <w:rsid w:val="00434579"/>
    <w:rsid w:val="004643B8"/>
    <w:rsid w:val="005F59CF"/>
    <w:rsid w:val="00652C67"/>
    <w:rsid w:val="00656712"/>
    <w:rsid w:val="007112E6"/>
    <w:rsid w:val="007C7D43"/>
    <w:rsid w:val="008373E3"/>
    <w:rsid w:val="009F37A5"/>
    <w:rsid w:val="00A265F7"/>
    <w:rsid w:val="00A271D2"/>
    <w:rsid w:val="00AF68CB"/>
    <w:rsid w:val="00B15077"/>
    <w:rsid w:val="00B80F30"/>
    <w:rsid w:val="00D06E1E"/>
    <w:rsid w:val="00D55ADF"/>
    <w:rsid w:val="00DE35FF"/>
    <w:rsid w:val="00E85203"/>
    <w:rsid w:val="00E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39C3"/>
  <w15:docId w15:val="{B3404CF5-E76A-440E-886F-90CF4499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203"/>
    <w:pPr>
      <w:widowControl w:val="0"/>
      <w:spacing w:after="0" w:line="240" w:lineRule="auto"/>
    </w:pPr>
    <w:rPr>
      <w:rFonts w:ascii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0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1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2E6"/>
    <w:rPr>
      <w:rFonts w:ascii="Tahoma" w:hAnsi="Tahoma" w:cs="Tahoma"/>
      <w:noProof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C87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C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C87"/>
    <w:rPr>
      <w:rFonts w:ascii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%20STAVEBN&#205;%20&#218;&#344;AD\Formul&#225;&#345;e\komunikace\n&#225;vrh%20na%20stanoven&#237;%20&#250;pravy%20provozu%20na%20P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na stanovení úpravy provozu na PK</Template>
  <TotalTime>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Ostrava - Městský obvod Martinov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Kubíčková Šárka</dc:creator>
  <cp:lastModifiedBy>Sněhota Michal</cp:lastModifiedBy>
  <cp:revision>2</cp:revision>
  <cp:lastPrinted>2019-12-16T09:51:00Z</cp:lastPrinted>
  <dcterms:created xsi:type="dcterms:W3CDTF">2022-02-02T09:34:00Z</dcterms:created>
  <dcterms:modified xsi:type="dcterms:W3CDTF">2022-02-02T09:34:00Z</dcterms:modified>
</cp:coreProperties>
</file>